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FEB66">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11430000</wp:posOffset>
            </wp:positionV>
            <wp:extent cx="419100" cy="330200"/>
            <wp:effectExtent l="0" t="0" r="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19100" cy="330200"/>
                    </a:xfrm>
                    <a:prstGeom prst="rect">
                      <a:avLst/>
                    </a:prstGeom>
                  </pic:spPr>
                </pic:pic>
              </a:graphicData>
            </a:graphic>
          </wp:anchor>
        </w:drawing>
      </w:r>
      <w:r>
        <w:rPr>
          <w:rFonts w:hint="eastAsia" w:ascii="宋体" w:hAnsi="宋体" w:eastAsia="宋体" w:cs="宋体"/>
          <w:b/>
          <w:bCs/>
          <w:sz w:val="32"/>
          <w:szCs w:val="32"/>
          <w:lang w:eastAsia="zh-CN"/>
        </w:rPr>
        <w:t>《小石潭记》跨学科教学设计</w:t>
      </w:r>
    </w:p>
    <w:p w14:paraId="4D320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FF"/>
          <w:sz w:val="21"/>
          <w:szCs w:val="21"/>
          <w:lang w:eastAsia="zh-CN"/>
        </w:rPr>
      </w:pPr>
      <w:r>
        <w:rPr>
          <w:rFonts w:hint="eastAsia" w:ascii="宋体" w:hAnsi="宋体" w:eastAsia="宋体" w:cs="宋体"/>
          <w:b w:val="0"/>
          <w:bCs w:val="0"/>
          <w:color w:val="0000FF"/>
          <w:sz w:val="21"/>
          <w:szCs w:val="21"/>
          <w:lang w:eastAsia="zh-CN"/>
        </w:rPr>
        <w:t>课标要求</w:t>
      </w:r>
    </w:p>
    <w:p w14:paraId="6A7250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《小石潭记》是唐朝诗人柳宗元的作品，它是一篇描写自然风景的游记散文。文章通过对小石潭的细致描绘，展现了作者对于自然美的独特感悟和对于生活的深刻思考。</w:t>
      </w:r>
    </w:p>
    <w:p w14:paraId="6C0D0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至于2022年的课程标准（2022课标），这是针对中国教育领域的一系列指导性文件。它涵盖了从幼儿园到高中的各个教育阶段，旨在规定教学内容、教学方法、评价方式等，以确保教育质量。</w:t>
      </w:r>
    </w:p>
    <w:p w14:paraId="47EA4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将《小石潭记》与2022课标联系起来，我们可以从以下几个方面进行探讨：</w:t>
      </w:r>
    </w:p>
    <w:p w14:paraId="08A6C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文学素养的培养：《小石潭记》作为一篇优秀的文学作品，可以通过阅读和鉴赏，提高学生的文学素养。而2022课标也强调了对学生文学素养的培养，包括阅读、写作、口语表达等方面。因此，可以通过学习《小石潭记》，来提升学生的文学素养，达到课标的要求。</w:t>
      </w:r>
    </w:p>
    <w:p w14:paraId="56355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自然美的感悟：《小石潭记》通过对自然景物的描绘，展现了自然美的魅力。而2022课标也提倡培养学生对自然美的感悟和欣赏能力。通过学习《小石潭记》，可以引导学生去发现和欣赏自然美，培养学生的审美能力和情感素养。</w:t>
      </w:r>
    </w:p>
    <w:p w14:paraId="51CA8A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跨学科融合：《小石潭记》不仅是一篇文学作品，还蕴含着丰富的地理、历史、文化等信息。而2022课标也提倡跨学科的教学和学习，以培养学生的综合素质和创新能力。因此，可以通过将《小石潭记》与其他学科进行融合教学，来培养学生的跨学科思维和能力。</w:t>
      </w:r>
    </w:p>
    <w:p w14:paraId="41DEB8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综上所述，《小石潭记》与2022课标之间存在紧密的联系。通过学习《小石潭记》，可以帮助学生提高文学素养、感悟自然美、培养跨学科思维等能力，从而更好地满足2022课标的要求。</w:t>
      </w:r>
    </w:p>
    <w:p w14:paraId="696CC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FF"/>
          <w:sz w:val="21"/>
          <w:szCs w:val="21"/>
          <w:lang w:eastAsia="zh-CN"/>
        </w:rPr>
      </w:pPr>
      <w:r>
        <w:rPr>
          <w:rFonts w:hint="eastAsia" w:ascii="宋体" w:hAnsi="宋体" w:eastAsia="宋体" w:cs="宋体"/>
          <w:b w:val="0"/>
          <w:bCs w:val="0"/>
          <w:color w:val="0000FF"/>
          <w:sz w:val="21"/>
          <w:szCs w:val="21"/>
          <w:lang w:eastAsia="zh-CN"/>
        </w:rPr>
        <w:t>教学分析</w:t>
      </w:r>
    </w:p>
    <w:p w14:paraId="5A24C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一、教学目标</w:t>
      </w:r>
    </w:p>
    <w:p w14:paraId="27F17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文学目标：理解《小石潭记》的文学价值和内容，把握作者的情感和心境。</w:t>
      </w:r>
    </w:p>
    <w:p w14:paraId="72AB3A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历史目标：通过文章，了解唐代社会风貌、文化背景以及柳宗元的生活经历。</w:t>
      </w:r>
    </w:p>
    <w:p w14:paraId="10E24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地理目标：学习并识别小石潭的地理位置和自然环境，探讨其生态价值。</w:t>
      </w:r>
    </w:p>
    <w:p w14:paraId="4A435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科学目标：了解自然地理学的相关知识，如水文学、地貌学等。</w:t>
      </w:r>
    </w:p>
    <w:p w14:paraId="5F5541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 跨学科融合目标：通过项目式学习，将文学、历史、地理、科学等多学科知识融合在一起，培养学生综合解决问题的能力。</w:t>
      </w:r>
    </w:p>
    <w:p w14:paraId="6EDF7A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二、教学内容</w:t>
      </w:r>
    </w:p>
    <w:p w14:paraId="0EC4E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文学作品：《小石潭记》原文及其译文。</w:t>
      </w:r>
    </w:p>
    <w:p w14:paraId="0571E0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历史背景：唐代社会文化背景介绍，柳宗元生平简介。</w:t>
      </w:r>
    </w:p>
    <w:p w14:paraId="52D36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唐代是中国历史上一个辉煌灿烂的时代，被誉为中国封建社会的鼎盛时期。这一时期，社会相对稳定，经济繁荣，文化艺术高度发展，对外交流频繁，科技成就显著。在唐代，科举制度得到了进一步完善，使得更多士人有机会进入官场，从而促进了文化的繁荣。同时，唐代也是多民族融合的时代，各民族之间的文化交流与融合为中华文化注入了新的活力。</w:t>
      </w:r>
    </w:p>
    <w:p w14:paraId="1671D8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在这样的社会文化背景下，涌现出了许多杰出的文学家、诗人、政治家等。其中，柳宗元就是唐代文学史上的一位重要人物。</w:t>
      </w:r>
    </w:p>
    <w:p w14:paraId="4F6BF2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柳宗元（773年—819年），字子厚，河东郡（今运城永济）人，世称“柳河东” 、“河东先生”。他出身于一个官宦世家，其堂高伯祖柳奭曾为宰相，曾祖父柳从裕、祖父柳察躬都做过县令，其父柳镇曾任侍御史等职。柳宗元的母亲卢氏属范阳卢氏，祖上世代为官。在这样的家庭背景下，柳宗元自幼就受到了良好的教育。</w:t>
      </w:r>
    </w:p>
    <w:p w14:paraId="70B866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柳宗元自幼聪慧好学，四岁时便由母亲卢氏启蒙教育，对知识产生了强烈的兴趣。他的幼年在长安度过，因此对朝廷的腐败无能、社会的危机与动荡有所见闻和感受。九岁时遭遇建中之乱，他随父亲柳镇到夏口避难，亲历了藩镇割据的战火。这段经历对柳宗元的思想产生了深远影响，使他对现实社会有了更为深刻的认识。</w:t>
      </w:r>
    </w:p>
    <w:p w14:paraId="779F3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贞元元年（785年），柳镇到江西做官，柳宗元随父亲宦游，直接接触到社会，增长了见识。他参与社交，结友纳朋，并受到人们的重视。在父亲柳镇的影响下，柳宗元逐渐形成了积极用世的态度和刚直不阿的品德。</w:t>
      </w:r>
    </w:p>
    <w:p w14:paraId="5301A7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柳宗元是唐代著名的文学家、哲学家、散文家和思想家。他与韩愈共同倡导唐代古文运动，主张“文以载道”，强调文学应服务于现实社会。他的散文作品情感真挚，语言优美，结构严谨，被誉为“古文运动的领袖”。此外，柳宗元在哲学思想方面也有所建树，他提出了“天人不相预”的观点，强调人与自然的和谐共处。</w:t>
      </w:r>
    </w:p>
    <w:p w14:paraId="132B0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柳宗元的一生虽然短暂，但他的文学成就和思想贡献却对后世产生了深远影响。他的作品和思想不仅反映了唐代社会的风貌和人民的生活状态，也体现了他对现实社会的深刻思考和人文关怀。因此，柳宗元被誉为“唐宋八大家”之一，在中国文学史上占有重要地位。</w:t>
      </w:r>
    </w:p>
    <w:p w14:paraId="7FEC3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地理环境：小石潭的地理位置、地形地貌、生态环境等。</w:t>
      </w:r>
    </w:p>
    <w:p w14:paraId="635F2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小石潭位于中国湖南省永州市的愚溪之中，是一个具有独特地理和生态环境的地方。永州市位于湖南省的西南部，与广西和贵州交界，湘黔洛湛铁路过境，是湖南的14个地州之一，原称零陵地区。</w:t>
      </w:r>
    </w:p>
    <w:p w14:paraId="6622F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小石潭的地形地貌独特，全石以为底，近岸的地方，石头从水底卷出，形成坻、屿、堪、岩等各种形态。这种地形地貌给小石潭赋予了独特的美感，也为其生态环境提供了独特的条件。</w:t>
      </w:r>
    </w:p>
    <w:p w14:paraId="20F15B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至于生态环境，小石潭拥有丰富的生物多样性。然而，由于人类活动和自然环境的影响，小石潭的生态环境也面临一些挑战。为了保护和维护小石潭的生态环境，已经采取了一系列的保护措施，包括设立保护区、加强监测和研究、禁止破坏活动、建立生态修复机制以及加强合作与监督等。这些措施旨在确保小石潭的生态环境得到科学有效的管理，保护其生物多样性和生态系统的稳定性。</w:t>
      </w:r>
    </w:p>
    <w:p w14:paraId="0A51A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总的来说，小石潭是一个地理位置独特、地形地貌多样、生态环境丰富的地方。通过采取有效的保护措施，我们可以确保小石潭的生态环境得到持续的保护和改善，为未来的生态研究和自然保护提供重要的资源和价值。</w:t>
      </w:r>
    </w:p>
    <w:p w14:paraId="6E35BB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科学知识：水文学基础知识，地貌学中的相关概念等。</w:t>
      </w:r>
    </w:p>
    <w:p w14:paraId="31233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三、教学方法</w:t>
      </w:r>
    </w:p>
    <w:p w14:paraId="21C3A5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文献研读：通过阅读《小石潭记》原文，理解文章内容和文学价值。</w:t>
      </w:r>
    </w:p>
    <w:p w14:paraId="15404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跨学科探究：结合历史、地理、科学等多学科知识，进行跨学科探究学习。</w:t>
      </w:r>
    </w:p>
    <w:p w14:paraId="6F3835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实地考察：组织学生进行小石潭的实地考察，观察自然环境，收集数据。</w:t>
      </w:r>
    </w:p>
    <w:p w14:paraId="26D17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项目式学习：学生分组进行项目研究，整合多学科知识，形成研究报告。</w:t>
      </w:r>
    </w:p>
    <w:p w14:paraId="78E1C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四、教学过程</w:t>
      </w:r>
    </w:p>
    <w:p w14:paraId="07DE8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导入新课：通过展示小石潭的图片和简介，引起学生兴趣，导入新课。</w:t>
      </w:r>
    </w:p>
    <w:p w14:paraId="69BE9D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文学研读：指导学生阅读《小石潭记》原文，讨论文章的主题、情感、文学手法等。</w:t>
      </w:r>
    </w:p>
    <w:p w14:paraId="7DBAFD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《小石潭记》</w:t>
      </w:r>
    </w:p>
    <w:p w14:paraId="19ABC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从小丘西行百二十步，隔篁竹，闻水声，如鸣珮环，心乐之。伐竹取道，下见小潭，水尤清冽。全石以为底，近岸，卷石底以出，为坻，为屿，为嵁，为岩。青树翠蔓，蒙络摇缀，参差披拂。潭中鱼可百许头，皆若空游无所依。日光下澈，影布石上，佁然不动，俶尔远逝，往来翕忽。似与游者相乐。潭西南而望，斗折蛇行，明灭可见。其岸势犬牙差互，不可知其源。坐潭上，四面竹树环合，寂寥无人，凄神寒骨，悄怆幽邃。以其境过清，不可久居，乃记之而去。同游者：吴武陵，龚古，余弟宗玄。隶而从者，崔氏二小生：曰恕己，曰奉壹。</w:t>
      </w:r>
    </w:p>
    <w:p w14:paraId="2371A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重点词语解释：</w:t>
      </w:r>
    </w:p>
    <w:p w14:paraId="0846D8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篁竹：成林的竹子。</w:t>
      </w:r>
    </w:p>
    <w:p w14:paraId="34EDC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如鸣珮环：好像人身上佩带的玉佩、玉环相碰发出的声音。</w:t>
      </w:r>
    </w:p>
    <w:p w14:paraId="4738D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清冽：清凉。</w:t>
      </w:r>
    </w:p>
    <w:p w14:paraId="3AADD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为坻：成为水中的高地。</w:t>
      </w:r>
    </w:p>
    <w:p w14:paraId="1A13D2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为屿：成为小岛。</w:t>
      </w:r>
    </w:p>
    <w:p w14:paraId="044A4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为嵁：成为不平的岩石。</w:t>
      </w:r>
    </w:p>
    <w:p w14:paraId="1CDAA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蒙络摇缀，参差披拂：树枝藤蔓遮掩缠绕，摇动下垂，参差不齐，随风飘动。</w:t>
      </w:r>
    </w:p>
    <w:p w14:paraId="0984BD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斗折蛇行：像北斗星那样曲折，像蛇爬行一样蜿蜒。</w:t>
      </w:r>
    </w:p>
    <w:p w14:paraId="51918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犬牙差互：像狗牙那样参差不齐。</w:t>
      </w:r>
    </w:p>
    <w:p w14:paraId="62167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凄神寒骨：感到心情凄凉，寒气透骨。</w:t>
      </w:r>
    </w:p>
    <w:p w14:paraId="6EE58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悄怆幽邃：忧伤的样子。</w:t>
      </w:r>
    </w:p>
    <w:p w14:paraId="30E86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以其境过清：因为它的环境过于凄清。</w:t>
      </w:r>
    </w:p>
    <w:p w14:paraId="559322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乃记之而去：于是记下这番景致就离开了。</w:t>
      </w:r>
    </w:p>
    <w:p w14:paraId="1CFD09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翻译：</w:t>
      </w:r>
    </w:p>
    <w:p w14:paraId="352A5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从小丘向西走一百二十多步，隔着竹林，可以听到水声，就像人身上佩带的佩环、玉环相互碰撞发出的声音，（我）心里感到高兴。砍倒竹子，开辟出一条道路（走过去），沿路走下去看见一个小潭，潭水格外清凉。小潭以整块石头为底，靠近岸边，石底有些部分翻卷过来露出水面。成为了水中高地、小岛、不平的岩石和石岩等各种不同的形状。青葱的树木，翠绿的藤蔓，遮蔽缠绕，摇动下垂，参差不齐，随风飘拂。</w:t>
      </w:r>
    </w:p>
    <w:p w14:paraId="4B4BA9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潭中的鱼大约有一百来条，都好像在空中游动，什么依靠都没有。阳光直照（到水底），(鱼的）影子映在石上，呆呆地（停在那里）一动不动，忽然间(又)向远处游去了，来来往往，轻快敏捷，好像和游玩的人互相取乐。</w:t>
      </w:r>
    </w:p>
    <w:p w14:paraId="0263C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向小石潭的西南方望去，（溪水）像北斗星那样曲折，水流像蛇那样蜿蜒前行，一段明的看得见，一段暗的看不见。两岸的地势像狗的牙齿那样相互交错，不能知道溪水的源头。</w:t>
      </w:r>
    </w:p>
    <w:p w14:paraId="5A1616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我坐在潭边，四面八方环绕着竹林和树木，静悄悄的没有人迹，使人感到心境凄凉，寒气透骨，幽静深远，弥漫着忧伤的气息。 因为这里的环境太凄清，不可长久停留，于是记下了这里的情景就离开了。</w:t>
      </w:r>
    </w:p>
    <w:p w14:paraId="0FEEC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一起去游玩的人有吴武陵、龚古、我的弟弟宗玄。跟着同去的有姓崔的两个年轻人。一个名叫恕己，一个名叫奉壹。</w:t>
      </w:r>
    </w:p>
    <w:p w14:paraId="4DB03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记》是唐朝诗人柳宗元的散文作品，是一篇情景交融的山水游记。全文描绘了小石潭幽深寂静的景色，借小石潭的凄情景象，抒发了诗人内心的忧伤与抑郁。作者用移步换景、特写、变焦等手法，有形、有声、有色地刻画出小石潭的动态美，写出了小石潭环境景物的幽美和静穆。因此，《小石潭记》的主题是表现诗人被贬后孤凄、悲凉的心境。</w:t>
      </w:r>
    </w:p>
    <w:p w14:paraId="60CB7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记》是唐朝诗人柳宗元的散文作品，是一篇情景交融的山水游记。全文记叙了作者游玩的整个过程，以优美的语言描写了“小石潭”的景色，含蓄地抒发了作者被贬后无法排遣的忧伤凄苦的感情。全文对小石潭的整体感觉是：幽深冷寂，孤凄悲凉。作者通过描绘小石潭的凄清景象，抒发了自己内心的忧伤与抑郁。</w:t>
      </w:r>
    </w:p>
    <w:p w14:paraId="5A004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如需对《小石潭记》有更深入的理解，可以查阅相关文献或咨询研究中国古代文学的专家。</w:t>
      </w:r>
    </w:p>
    <w:p w14:paraId="3FD5F1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《小石潭记》的文学手法主要体现在以下几个方面：</w:t>
      </w:r>
    </w:p>
    <w:p w14:paraId="37AE6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移步换景：文章按照游览的顺序，先写发现小石潭，然后描写潭中景物，再写小潭源流及潭中气氛，最后记录了同游者。这种写法使得全篇游记结构完整，富有动态画面感。</w:t>
      </w:r>
    </w:p>
    <w:p w14:paraId="0634A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特写与变焦：文章第二段采用“定点特写”的方法，直接把镜头对准潭中的鱼，描写其动静状态，间接凸显潭水的清澈透明。这种手法使读者能够身临其境，感受到潭水的清澈和鱼的活泼。</w:t>
      </w:r>
    </w:p>
    <w:p w14:paraId="3E573B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有形、有声、有色：文章通过描绘水声、潭中景物、水源等，有形、有声、有色地刻画出小石潭的动态美，写出了小石潭环境景物的幽美和静穆。</w:t>
      </w:r>
    </w:p>
    <w:p w14:paraId="63FED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寓情于景，情景交融：作者把自己的心情和小石潭的环境结合起来，寓情于景，情景交融。例如，用“如鸣珮环”的比喻形容水声悦耳，用“心乐之”的主观感受启动读者的兴趣。</w:t>
      </w:r>
    </w:p>
    <w:p w14:paraId="1A6B26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总的来说，《小石潭记》的文学手法体现了作者高超的文学造诣和深厚的艺术修养，使得文章既具有极高的艺术价值，又能够引发读者的共鸣和感慨。</w:t>
      </w:r>
    </w:p>
    <w:p w14:paraId="279EF4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历史背景学习：介绍唐代社会文化背景，让学生了解柳宗元的生活经历和创作背景。</w:t>
      </w:r>
    </w:p>
    <w:p w14:paraId="3EF645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唐代是中国历史上一个辉煌灿烂的时代，也是文化、艺术、科技等多个领域都取得了巨大成就的时期。唐代社会文化背景丰富多元，政治稳定，经济繁荣，这为柳宗元等文人的生活和创作提供了广阔的空间和舞台。</w:t>
      </w:r>
    </w:p>
    <w:p w14:paraId="2C0C66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政治上，唐代是中国封建社会的鼎盛时期，政治稳定，疆域辽阔。统治者重视文治武功，尊重儒家文化，同时也吸收了佛教、道教等多种文化元素，形成了开放包容的文化氛围。科举制度的完善使得更多士人有机会进入官场，也为文人提供了更多表达思想和实现政治抱负的途径。</w:t>
      </w:r>
    </w:p>
    <w:p w14:paraId="7409F8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经济上，唐代经济繁荣，商业贸易、手工业、农业等各个领域都得到了长足的发展。丝绸之路的繁荣促进了中国与世界的交流，使得唐代文化具有了一定的国际影响力。经济的繁荣也为文人提供了更为宽松的生活条件，使他们有更多精力投入到文学、艺术等领域的创作中。</w:t>
      </w:r>
    </w:p>
    <w:p w14:paraId="7CF23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文化上，唐代文化兼容并蓄，多元一体。诗歌、散文、书法、绘画、音乐、舞蹈等各个领域都取得了卓越的成就。唐诗更是达到了中国诗歌史上的巅峰，涌现出了李白、杜甫、白居易等伟大的诗人。这种文化氛围为柳宗元等文人提供了丰富的创作素材和灵感来源。</w:t>
      </w:r>
    </w:p>
    <w:p w14:paraId="14FF8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柳宗元生活在唐代中期，他的生活经历和创作背景深受唐代社会文化背景的影响。柳宗元出生于一个官僚家庭，自幼受到良好的教育，对儒家文化有着深厚的感情。然而，他在政治上并不得志，多次被贬谪，这使得他的生活充满了坎坷和挫折。</w:t>
      </w:r>
    </w:p>
    <w:p w14:paraId="423E1E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柳宗元的创作主题多样，既有对政治现实的批判和反思，也有对自然、人生、哲理的感悟和思考。他的散文作品语言优美，思想深邃，具有强烈的人文关怀和批判精神。在《永州八记》等作品中，他描绘了自然风光的美丽与宁静，表达了对人生哲理的独到见解。同时，他的诗作也充满了豪放、激情与深沉的情感，展现了唐代文人独特的审美追求和精神风貌。</w:t>
      </w:r>
    </w:p>
    <w:p w14:paraId="1DE5A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总之，唐代社会文化背景为柳宗元等文人提供了广阔的创作空间和舞台，使得他们的作品具有深刻的思想内涵和独特的艺术魅力。了解唐代社会文化背景有助于我们更好地理解柳宗元的生活经历和创作背景，进而欣赏和评价他的作品。</w:t>
      </w:r>
    </w:p>
    <w:p w14:paraId="2E33C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地理科学学习：通过地图、图片、视频等资料，学习小石潭的地理位置、地形地貌、生态环境等。</w:t>
      </w:r>
    </w:p>
    <w:p w14:paraId="3AFC50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 实地考察：组织学生进行小石潭的实地考察，观察水文学特征、地貌形态，收集相关数据。</w:t>
      </w:r>
    </w:p>
    <w:p w14:paraId="2C2767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 项目研究：学生分组进行项目研究，整合文学、历史、地理、科学等多学科知识，形成研究报告。</w:t>
      </w:r>
    </w:p>
    <w:p w14:paraId="64533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 成果展示：学生汇报研究成果，进行课堂讨论和评价，总结学习收获。</w:t>
      </w:r>
    </w:p>
    <w:p w14:paraId="592EE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五、教学评价</w:t>
      </w:r>
    </w:p>
    <w:p w14:paraId="43A58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对学生在文学理解、历史知识、地理科学知识方面的掌握进行评价。</w:t>
      </w:r>
    </w:p>
    <w:p w14:paraId="44E2A3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对学生在项目研究中的跨学科整合能力、团队协作能力、创新能力进行评价。</w:t>
      </w:r>
    </w:p>
    <w:p w14:paraId="4296C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对学生在实地考察中的观察能力、实践能力、数据收集与分析能力进行评价。</w:t>
      </w:r>
    </w:p>
    <w:p w14:paraId="357D0D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六、教学意义</w:t>
      </w:r>
    </w:p>
    <w:p w14:paraId="12987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通过本次跨学科教学设计，学生不仅能够深入理解《小石潭记》的文学价值，还能拓展到历史、地理、科学等多个学科领域，培养学生的综合素养和跨学科解决问题的能力。同时，实地考察和项目研究的方式也能激发学生的学习兴趣和主动性，提高学生的实践能力和创新精神。</w:t>
      </w:r>
    </w:p>
    <w:p w14:paraId="60B8B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七、教学安排</w:t>
      </w:r>
    </w:p>
    <w:p w14:paraId="35F0F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第1周：导入新课，介绍《小石潭记》及其背景，开始文学研读。</w:t>
      </w:r>
    </w:p>
    <w:p w14:paraId="026731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第2周：深入学习唐代社会文化背景，了解柳宗元的生活经历。</w:t>
      </w:r>
    </w:p>
    <w:p w14:paraId="1911D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第3周：学习小石潭的地理位置、地形地貌、生态环境等地理科学知识。</w:t>
      </w:r>
    </w:p>
    <w:p w14:paraId="11D11F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第4周：组织实地考察，观察小石潭的水文学特征、地貌形态，收集数据。</w:t>
      </w:r>
    </w:p>
    <w:p w14:paraId="6DBE3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 第5-6周：进行项目研究，整合多学科知识，形成研究报告。</w:t>
      </w:r>
    </w:p>
    <w:p w14:paraId="6F2FD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 第7周：成果展示，课堂讨论和评价，总结学习收获。</w:t>
      </w:r>
    </w:p>
    <w:p w14:paraId="016B6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八、教学建议</w:t>
      </w:r>
    </w:p>
    <w:p w14:paraId="4381A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鼓励学生主动参与：在整个教学过程中，鼓励学生积极参与讨论、实地考察和项目研究，发挥他们的主动性和创造性。</w:t>
      </w:r>
    </w:p>
    <w:p w14:paraId="137CF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 注重跨学科融合：在教学过程中，要强调文学、历史、地理、科学等学科的融合，让学生理解到不同学科之间的联系和相互作用。</w:t>
      </w:r>
    </w:p>
    <w:p w14:paraId="2608D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 培养学生的批判性思维：在讨论和评价阶段，引导学生发表自己的见解，培养他们的批判性思维和独立思考能力。</w:t>
      </w:r>
    </w:p>
    <w:p w14:paraId="79FC70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注重实践能力的培养：通过实地考察和项目研究，让学生将理论知识应用到实践中，培养他们的实践能力和解决问题的能力。</w:t>
      </w:r>
    </w:p>
    <w:p w14:paraId="0F938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九、教学反思</w:t>
      </w:r>
    </w:p>
    <w:p w14:paraId="00A6B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在教学结束后，教师应对本次跨学科教学设计进行反思和总结，评估教学效果，找出存在的问题和不足，以便在未来的教学中进行改进和优化。同时，也要关注学生的反馈和意见，了解他们的学习需求和困难，为他们提供更好的学习支持和指导。</w:t>
      </w:r>
    </w:p>
    <w:p w14:paraId="35105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通过本次《小石潭记》跨学科教学设计详案的实施，旨在培养学生的跨学科整合能力、实践能力和创新精神，提高他们的综合素养和解决问题的能力。希望学生们能够在学习过程中获得更多的收获和成长。</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935C">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2B1D0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52B1D08">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463BD3B5">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988F">
    <w:pPr>
      <w:pStyle w:val="4"/>
    </w:pPr>
  </w:p>
  <w:p w14:paraId="63242842">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3Y2E0NTIxNTgxYTIzNzFmYmVlZjlmZjBmY2QwNDkifQ=="/>
  </w:docVars>
  <w:rsids>
    <w:rsidRoot w:val="3CE75D2D"/>
    <w:rsid w:val="003A2D30"/>
    <w:rsid w:val="00412331"/>
    <w:rsid w:val="004151FC"/>
    <w:rsid w:val="00534DB4"/>
    <w:rsid w:val="005E12D6"/>
    <w:rsid w:val="006903E5"/>
    <w:rsid w:val="008D3AC5"/>
    <w:rsid w:val="00C02FC6"/>
    <w:rsid w:val="092452D0"/>
    <w:rsid w:val="26C37C71"/>
    <w:rsid w:val="3CE75D2D"/>
    <w:rsid w:val="3D702D96"/>
    <w:rsid w:val="40F81BA7"/>
    <w:rsid w:val="42D739B6"/>
    <w:rsid w:val="71943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批注框文本 Char"/>
    <w:basedOn w:val="7"/>
    <w:link w:val="2"/>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5976</Words>
  <Characters>6049</Characters>
  <Lines>5</Lines>
  <Paragraphs>1</Paragraphs>
  <TotalTime>0</TotalTime>
  <ScaleCrop>false</ScaleCrop>
  <LinksUpToDate>false</LinksUpToDate>
  <CharactersWithSpaces>6090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2017-09-12T02:42:00Z</dcterms:created>
  <dc:creator>Administrator</dc:creator>
  <cp:lastModifiedBy>Administrator</cp:lastModifiedBy>
  <cp:lastPrinted>2017-09-12T03:12:00Z</cp:lastPrinted>
  <dcterms:modified xsi:type="dcterms:W3CDTF">2025-04-03T09:21:58Z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eyJoZGlkIjoiOTNiOWFhZjRiNTA0NTA2NGEwNTZhNDI3NTNkYTk4OWEifQ==</vt:lpwstr>
  </property>
  <property fmtid="{D5CDD505-2E9C-101B-9397-08002B2CF9AE}" pid="7" name="KSOProductBuildVer">
    <vt:lpwstr>2052-12.1.0.20305</vt:lpwstr>
  </property>
  <property fmtid="{D5CDD505-2E9C-101B-9397-08002B2CF9AE}" pid="8" name="ICV">
    <vt:lpwstr>D07CE03B35034B1DAEC7CB88D56DFED6_12</vt:lpwstr>
  </property>
</Properties>
</file>